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0B15C1" w14:textId="60DB1DBA" w:rsidR="00F41A9F" w:rsidRPr="00D47124" w:rsidRDefault="004F1394" w:rsidP="001015E3">
      <w:pPr>
        <w:pStyle w:val="Heading1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Strategic Communication Officer</w:t>
      </w:r>
      <w:r w:rsidR="004F2D6A" w:rsidRPr="00D47124">
        <w:rPr>
          <w:sz w:val="24"/>
          <w:szCs w:val="24"/>
        </w:rPr>
        <w:t>,</w:t>
      </w:r>
      <w:r w:rsidR="00F41A9F" w:rsidRPr="00D47124">
        <w:rPr>
          <w:sz w:val="24"/>
          <w:szCs w:val="24"/>
        </w:rPr>
        <w:t xml:space="preserve"> </w:t>
      </w:r>
      <w:r w:rsidR="00F66229">
        <w:rPr>
          <w:sz w:val="24"/>
          <w:szCs w:val="24"/>
        </w:rPr>
        <w:t>Full</w:t>
      </w:r>
      <w:r w:rsidR="00F41A9F" w:rsidRPr="00D47124">
        <w:rPr>
          <w:sz w:val="24"/>
          <w:szCs w:val="24"/>
        </w:rPr>
        <w:t xml:space="preserve"> -Time</w:t>
      </w:r>
    </w:p>
    <w:p w14:paraId="2AFEE075" w14:textId="13E61F16" w:rsidR="00F41A9F" w:rsidRPr="00D47124" w:rsidRDefault="004F1394" w:rsidP="001015E3">
      <w:pPr>
        <w:pStyle w:val="Heading1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Tobacco Control</w:t>
      </w:r>
      <w:r w:rsidR="00F41A9F" w:rsidRPr="00D47124">
        <w:rPr>
          <w:sz w:val="24"/>
          <w:szCs w:val="24"/>
        </w:rPr>
        <w:t xml:space="preserve">. Position based in Islamabad, Pakistan </w:t>
      </w:r>
    </w:p>
    <w:p w14:paraId="63176AE4" w14:textId="77777777" w:rsidR="00BC037A" w:rsidRDefault="00BC037A" w:rsidP="00E31985">
      <w:pPr>
        <w:pStyle w:val="Heading2"/>
        <w:spacing w:before="0" w:after="0"/>
        <w:rPr>
          <w:sz w:val="24"/>
          <w:szCs w:val="24"/>
        </w:rPr>
      </w:pPr>
    </w:p>
    <w:p w14:paraId="5B86081F" w14:textId="30811535" w:rsidR="00E9113D" w:rsidRPr="00D47124" w:rsidRDefault="004F1394" w:rsidP="001015E3">
      <w:pPr>
        <w:pStyle w:val="Heading2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Why This Role Matters</w:t>
      </w:r>
    </w:p>
    <w:p w14:paraId="0627F9AD" w14:textId="77777777" w:rsidR="00BC037A" w:rsidRDefault="00BC037A" w:rsidP="00E31985">
      <w:pPr>
        <w:rPr>
          <w:sz w:val="24"/>
          <w:szCs w:val="24"/>
        </w:rPr>
      </w:pPr>
    </w:p>
    <w:p w14:paraId="3FF26A06" w14:textId="33D4CF78" w:rsidR="00E9113D" w:rsidRPr="00D47124" w:rsidRDefault="004F1394" w:rsidP="001015E3">
      <w:pPr>
        <w:rPr>
          <w:sz w:val="24"/>
          <w:szCs w:val="24"/>
        </w:rPr>
      </w:pPr>
      <w:r w:rsidRPr="00D47124">
        <w:rPr>
          <w:sz w:val="24"/>
          <w:szCs w:val="24"/>
        </w:rPr>
        <w:t xml:space="preserve">Tobacco kills over 170,000 Pakistanis every year. This is your chance to lead communications that change that — shaping public awareness campaigns, </w:t>
      </w:r>
      <w:proofErr w:type="spellStart"/>
      <w:r w:rsidRPr="00D47124">
        <w:rPr>
          <w:sz w:val="24"/>
          <w:szCs w:val="24"/>
        </w:rPr>
        <w:t>mobilising</w:t>
      </w:r>
      <w:proofErr w:type="spellEnd"/>
      <w:r w:rsidRPr="00D47124">
        <w:rPr>
          <w:sz w:val="24"/>
          <w:szCs w:val="24"/>
        </w:rPr>
        <w:t xml:space="preserve"> civil society, and countering industry interference at the highest levels of government.</w:t>
      </w:r>
    </w:p>
    <w:p w14:paraId="56A93338" w14:textId="77777777" w:rsidR="00BC037A" w:rsidRDefault="00BC037A" w:rsidP="00E31985">
      <w:pPr>
        <w:pStyle w:val="Heading2"/>
        <w:spacing w:before="0" w:after="0"/>
        <w:rPr>
          <w:sz w:val="24"/>
          <w:szCs w:val="24"/>
        </w:rPr>
      </w:pPr>
    </w:p>
    <w:p w14:paraId="51DA3D13" w14:textId="33E0EB21" w:rsidR="00E9113D" w:rsidRPr="00D47124" w:rsidRDefault="004F1394" w:rsidP="001015E3">
      <w:pPr>
        <w:pStyle w:val="Heading2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About the Role</w:t>
      </w:r>
    </w:p>
    <w:p w14:paraId="7E1031E2" w14:textId="6A1FE2A1" w:rsidR="00F50A92" w:rsidRPr="00343808" w:rsidRDefault="004F1394" w:rsidP="001015E3">
      <w:pPr>
        <w:shd w:val="clear" w:color="auto" w:fill="FFFFFF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43808">
        <w:rPr>
          <w:sz w:val="24"/>
          <w:szCs w:val="24"/>
        </w:rPr>
        <w:t xml:space="preserve">Vital Strategies is seeking an experienced and driven communication professional to lead tobacco control communications in Pakistan. Based in Islamabad, you will be embedded in a high-impact global health team working alongside government partners at city, provincial, and national levels, as well as civil society </w:t>
      </w:r>
      <w:proofErr w:type="spellStart"/>
      <w:r w:rsidRPr="00343808">
        <w:rPr>
          <w:sz w:val="24"/>
          <w:szCs w:val="24"/>
        </w:rPr>
        <w:t>organisations</w:t>
      </w:r>
      <w:proofErr w:type="spellEnd"/>
      <w:r w:rsidRPr="00343808">
        <w:rPr>
          <w:sz w:val="24"/>
          <w:szCs w:val="24"/>
        </w:rPr>
        <w:t>, to advance evidence-based policy and shift public perception of tobacco-related harm.</w:t>
      </w:r>
      <w:r w:rsidR="00343808" w:rsidRPr="00E717AE">
        <w:rPr>
          <w:rFonts w:ascii="Aptos" w:hAnsi="Aptos"/>
        </w:rPr>
        <w:t xml:space="preserve"> </w:t>
      </w:r>
    </w:p>
    <w:p w14:paraId="3C65D406" w14:textId="49125729" w:rsidR="00E9113D" w:rsidRPr="00D47124" w:rsidRDefault="00E9113D" w:rsidP="001015E3">
      <w:pPr>
        <w:shd w:val="clear" w:color="auto" w:fill="FFFFFF"/>
        <w:rPr>
          <w:sz w:val="24"/>
          <w:szCs w:val="24"/>
        </w:rPr>
      </w:pPr>
    </w:p>
    <w:p w14:paraId="2983C704" w14:textId="77777777" w:rsidR="00E9113D" w:rsidRDefault="004F1394" w:rsidP="00E31985">
      <w:pPr>
        <w:rPr>
          <w:sz w:val="24"/>
          <w:szCs w:val="24"/>
        </w:rPr>
      </w:pPr>
      <w:r w:rsidRPr="00D47124">
        <w:rPr>
          <w:sz w:val="24"/>
          <w:szCs w:val="24"/>
        </w:rPr>
        <w:t>This is a rare opportunity to own the full communication cycle — from strategy and campaign development through to production, launch, and evaluation — on work that directly saves lives.</w:t>
      </w:r>
    </w:p>
    <w:p w14:paraId="2C7F5941" w14:textId="77777777" w:rsidR="00BC037A" w:rsidRPr="00D47124" w:rsidRDefault="00BC037A" w:rsidP="00E31985">
      <w:pPr>
        <w:rPr>
          <w:sz w:val="24"/>
          <w:szCs w:val="24"/>
        </w:rPr>
      </w:pPr>
    </w:p>
    <w:p w14:paraId="3F76C051" w14:textId="77777777" w:rsidR="00E9113D" w:rsidRPr="00D47124" w:rsidRDefault="004F1394" w:rsidP="001015E3">
      <w:pPr>
        <w:pStyle w:val="Heading2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What You'll Do</w:t>
      </w:r>
    </w:p>
    <w:p w14:paraId="49BCB16D" w14:textId="77777777" w:rsidR="00E9113D" w:rsidRPr="00343808" w:rsidRDefault="004F1394" w:rsidP="001015E3">
      <w:pPr>
        <w:pStyle w:val="Heading3"/>
        <w:spacing w:before="0" w:after="0"/>
        <w:rPr>
          <w:sz w:val="24"/>
          <w:szCs w:val="24"/>
        </w:rPr>
      </w:pPr>
      <w:r w:rsidRPr="00343808">
        <w:rPr>
          <w:sz w:val="24"/>
          <w:szCs w:val="24"/>
        </w:rPr>
        <w:t>Strategy &amp; Planning</w:t>
      </w:r>
    </w:p>
    <w:p w14:paraId="4EE4A11C" w14:textId="7052C301" w:rsidR="00E31985" w:rsidRPr="00B20693" w:rsidRDefault="00343808" w:rsidP="001015E3">
      <w:pPr>
        <w:numPr>
          <w:ilvl w:val="0"/>
          <w:numId w:val="2"/>
        </w:numPr>
        <w:shd w:val="clear" w:color="auto" w:fill="FFFFFF"/>
        <w:rPr>
          <w:rFonts w:eastAsia="Times New Roman"/>
          <w:sz w:val="24"/>
          <w:szCs w:val="24"/>
        </w:rPr>
      </w:pPr>
      <w:r w:rsidRPr="00343808">
        <w:rPr>
          <w:rFonts w:eastAsia="Times New Roman"/>
          <w:sz w:val="24"/>
          <w:szCs w:val="24"/>
        </w:rPr>
        <w:t>Develop and execute a communication plan to raise risk perception of cigarettes and smokeless tobacco products</w:t>
      </w:r>
      <w:r w:rsidR="00E615E0">
        <w:rPr>
          <w:rFonts w:eastAsia="Times New Roman"/>
          <w:sz w:val="24"/>
          <w:szCs w:val="24"/>
        </w:rPr>
        <w:t xml:space="preserve">, </w:t>
      </w:r>
      <w:r w:rsidRPr="00343808">
        <w:rPr>
          <w:rFonts w:eastAsia="Times New Roman"/>
          <w:sz w:val="24"/>
          <w:szCs w:val="24"/>
        </w:rPr>
        <w:t>support </w:t>
      </w:r>
      <w:r>
        <w:rPr>
          <w:rFonts w:eastAsia="Times New Roman"/>
          <w:sz w:val="24"/>
          <w:szCs w:val="24"/>
        </w:rPr>
        <w:t xml:space="preserve">the adoption and effective implementation </w:t>
      </w:r>
      <w:r w:rsidR="0086489F">
        <w:rPr>
          <w:rFonts w:eastAsia="Times New Roman"/>
          <w:sz w:val="24"/>
          <w:szCs w:val="24"/>
        </w:rPr>
        <w:t xml:space="preserve">of </w:t>
      </w:r>
      <w:r w:rsidRPr="00343808">
        <w:rPr>
          <w:rFonts w:eastAsia="Times New Roman"/>
          <w:sz w:val="24"/>
          <w:szCs w:val="24"/>
        </w:rPr>
        <w:t>tobacco control policies</w:t>
      </w:r>
      <w:r w:rsidR="00E615E0">
        <w:rPr>
          <w:rFonts w:eastAsia="Times New Roman"/>
          <w:sz w:val="24"/>
          <w:szCs w:val="24"/>
        </w:rPr>
        <w:t xml:space="preserve"> and counter tobacco industry misinformation.</w:t>
      </w:r>
    </w:p>
    <w:p w14:paraId="1FFDC9E1" w14:textId="5B97F1AF" w:rsidR="00BC037A" w:rsidRPr="001015E3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43808">
        <w:rPr>
          <w:sz w:val="24"/>
          <w:szCs w:val="24"/>
        </w:rPr>
        <w:t xml:space="preserve">Align </w:t>
      </w:r>
      <w:r w:rsidR="000070E2">
        <w:rPr>
          <w:sz w:val="24"/>
          <w:szCs w:val="24"/>
        </w:rPr>
        <w:t>strategi</w:t>
      </w:r>
      <w:r w:rsidR="00F62CF8">
        <w:rPr>
          <w:sz w:val="24"/>
          <w:szCs w:val="24"/>
        </w:rPr>
        <w:t>c</w:t>
      </w:r>
      <w:r w:rsidR="000070E2">
        <w:rPr>
          <w:sz w:val="24"/>
          <w:szCs w:val="24"/>
        </w:rPr>
        <w:t xml:space="preserve"> communication and </w:t>
      </w:r>
      <w:r w:rsidRPr="00343808">
        <w:rPr>
          <w:sz w:val="24"/>
          <w:szCs w:val="24"/>
        </w:rPr>
        <w:t>campaigns with local and national government priorities, integrating</w:t>
      </w:r>
      <w:r w:rsidR="00D47124" w:rsidRPr="00343808">
        <w:rPr>
          <w:sz w:val="24"/>
          <w:szCs w:val="24"/>
        </w:rPr>
        <w:t xml:space="preserve"> strategic partners </w:t>
      </w:r>
      <w:r w:rsidRPr="00343808">
        <w:rPr>
          <w:sz w:val="24"/>
          <w:szCs w:val="24"/>
        </w:rPr>
        <w:t>input throughout.</w:t>
      </w:r>
    </w:p>
    <w:p w14:paraId="52E5367C" w14:textId="5D5AECCD" w:rsidR="00BC037A" w:rsidRPr="00B20693" w:rsidRDefault="0048384A" w:rsidP="001015E3">
      <w:pPr>
        <w:pStyle w:val="Heading3"/>
        <w:numPr>
          <w:ilvl w:val="0"/>
          <w:numId w:val="5"/>
        </w:numPr>
        <w:spacing w:before="0" w:after="0"/>
        <w:ind w:left="540" w:hanging="27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</w:t>
      </w:r>
      <w:r w:rsidRPr="009634E0">
        <w:rPr>
          <w:b w:val="0"/>
          <w:bCs w:val="0"/>
          <w:sz w:val="24"/>
          <w:szCs w:val="24"/>
        </w:rPr>
        <w:t>rovide strategic communication counsel on whether and how to respond to legislative developments and industry interference.</w:t>
      </w:r>
    </w:p>
    <w:p w14:paraId="4BF20C8E" w14:textId="77777777" w:rsidR="0048384A" w:rsidRDefault="00723DC8" w:rsidP="001015E3">
      <w:pPr>
        <w:pStyle w:val="Heading3"/>
        <w:numPr>
          <w:ilvl w:val="0"/>
          <w:numId w:val="5"/>
        </w:numPr>
        <w:spacing w:before="0" w:after="0"/>
        <w:ind w:left="540" w:hanging="27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</w:t>
      </w:r>
      <w:r w:rsidRPr="001015E3">
        <w:rPr>
          <w:b w:val="0"/>
          <w:bCs w:val="0"/>
          <w:sz w:val="24"/>
          <w:szCs w:val="24"/>
        </w:rPr>
        <w:t xml:space="preserve">ollaborate closely with Vital Strategies’ </w:t>
      </w:r>
      <w:r w:rsidR="0048384A">
        <w:rPr>
          <w:b w:val="0"/>
          <w:bCs w:val="0"/>
          <w:sz w:val="24"/>
          <w:szCs w:val="24"/>
        </w:rPr>
        <w:t>Pakistan</w:t>
      </w:r>
      <w:r w:rsidRPr="001015E3">
        <w:rPr>
          <w:b w:val="0"/>
          <w:bCs w:val="0"/>
          <w:sz w:val="24"/>
          <w:szCs w:val="24"/>
        </w:rPr>
        <w:t xml:space="preserve"> team, its industry monitoring focal point, global program leads, government stakeholders and civil society partners. </w:t>
      </w:r>
    </w:p>
    <w:p w14:paraId="3C9A4605" w14:textId="77777777" w:rsidR="00BC037A" w:rsidRDefault="00BC037A" w:rsidP="00E31985">
      <w:pPr>
        <w:pStyle w:val="Heading3"/>
        <w:spacing w:before="0" w:after="0"/>
        <w:rPr>
          <w:b w:val="0"/>
          <w:bCs w:val="0"/>
          <w:sz w:val="24"/>
          <w:szCs w:val="24"/>
        </w:rPr>
      </w:pPr>
    </w:p>
    <w:p w14:paraId="56CC42E9" w14:textId="320FE511" w:rsidR="00E9113D" w:rsidRPr="00D47124" w:rsidRDefault="00D47124" w:rsidP="001015E3">
      <w:pPr>
        <w:pStyle w:val="Heading3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Campaigns &amp; Media</w:t>
      </w:r>
    </w:p>
    <w:p w14:paraId="2A353D23" w14:textId="2FD1C6C0" w:rsidR="00BC037A" w:rsidRPr="00B20693" w:rsidRDefault="00856974" w:rsidP="00B20693">
      <w:pPr>
        <w:pStyle w:val="Heading3"/>
        <w:numPr>
          <w:ilvl w:val="0"/>
          <w:numId w:val="5"/>
        </w:numPr>
        <w:spacing w:before="0" w:after="0"/>
        <w:ind w:left="540" w:hanging="270"/>
        <w:rPr>
          <w:b w:val="0"/>
          <w:bCs w:val="0"/>
          <w:sz w:val="24"/>
          <w:szCs w:val="24"/>
        </w:rPr>
      </w:pPr>
      <w:r w:rsidRPr="009634E0">
        <w:rPr>
          <w:b w:val="0"/>
          <w:bCs w:val="0"/>
          <w:sz w:val="24"/>
          <w:szCs w:val="24"/>
        </w:rPr>
        <w:t>Provide technical support to government agencies on the planning and implementation of evidence-based communication campaigns that build support for public health policies and promote healthy behaviors.</w:t>
      </w:r>
    </w:p>
    <w:p w14:paraId="522B6C7A" w14:textId="6F690016" w:rsidR="00856974" w:rsidRPr="001328C9" w:rsidRDefault="00856974" w:rsidP="001015E3">
      <w:pPr>
        <w:pStyle w:val="Heading3"/>
        <w:numPr>
          <w:ilvl w:val="0"/>
          <w:numId w:val="5"/>
        </w:numPr>
        <w:spacing w:before="0" w:after="0"/>
        <w:ind w:left="540" w:hanging="27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Ensure campaign alignment </w:t>
      </w:r>
      <w:r w:rsidRPr="009634E0">
        <w:rPr>
          <w:b w:val="0"/>
          <w:bCs w:val="0"/>
          <w:sz w:val="24"/>
          <w:szCs w:val="24"/>
        </w:rPr>
        <w:t xml:space="preserve">with local and national governmental priorities and other civil society stakeholders. </w:t>
      </w:r>
    </w:p>
    <w:p w14:paraId="0E8349E4" w14:textId="629F0520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Lead campaigns end-to-end: concept, message development and testing, production, media delivery</w:t>
      </w:r>
      <w:r w:rsidR="006703B2" w:rsidRPr="00D47124">
        <w:rPr>
          <w:sz w:val="24"/>
          <w:szCs w:val="24"/>
        </w:rPr>
        <w:t xml:space="preserve"> and optimization</w:t>
      </w:r>
      <w:r w:rsidRPr="00D47124">
        <w:rPr>
          <w:sz w:val="24"/>
          <w:szCs w:val="24"/>
        </w:rPr>
        <w:t>, launch, and evaluation.</w:t>
      </w:r>
    </w:p>
    <w:p w14:paraId="2D229469" w14:textId="1E3C28E7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Develop evidence-based messaging and key messages grounded in country priorities and latest research.</w:t>
      </w:r>
    </w:p>
    <w:p w14:paraId="4A960FE6" w14:textId="2BB40D05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Manage creative, production, media planning, and research/evaluation vendors.</w:t>
      </w:r>
    </w:p>
    <w:p w14:paraId="33C41BDE" w14:textId="6FDA01D4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lastRenderedPageBreak/>
        <w:t>Drive dissemination across digital, social, and traditional media platforms.</w:t>
      </w:r>
    </w:p>
    <w:p w14:paraId="3535ECC1" w14:textId="7CADA11A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D47124">
        <w:rPr>
          <w:sz w:val="24"/>
          <w:szCs w:val="24"/>
        </w:rPr>
        <w:t>Organise</w:t>
      </w:r>
      <w:proofErr w:type="spellEnd"/>
      <w:r w:rsidRPr="00D47124">
        <w:rPr>
          <w:sz w:val="24"/>
          <w:szCs w:val="24"/>
        </w:rPr>
        <w:t xml:space="preserve"> campaign launches via press events and stakeholder activations.</w:t>
      </w:r>
    </w:p>
    <w:p w14:paraId="10AFD8F6" w14:textId="0A7E9565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Produce PR materials — key message documents, media statements, press releases, talking points, and presentations.</w:t>
      </w:r>
    </w:p>
    <w:p w14:paraId="3120BBE4" w14:textId="77777777" w:rsidR="00BC037A" w:rsidRDefault="00BC037A" w:rsidP="00E31985">
      <w:pPr>
        <w:pStyle w:val="Heading3"/>
        <w:spacing w:before="0" w:after="0"/>
        <w:rPr>
          <w:sz w:val="24"/>
          <w:szCs w:val="24"/>
        </w:rPr>
      </w:pPr>
    </w:p>
    <w:p w14:paraId="4523216B" w14:textId="40986328" w:rsidR="00E9113D" w:rsidRPr="00D47124" w:rsidRDefault="004F1394" w:rsidP="001015E3">
      <w:pPr>
        <w:pStyle w:val="Heading3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Stakeholder Coordination &amp; Reporting</w:t>
      </w:r>
    </w:p>
    <w:p w14:paraId="12C00A58" w14:textId="353C715E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Liaise with Vital Strategies' regional and global tobacco control teams.</w:t>
      </w:r>
    </w:p>
    <w:p w14:paraId="25C95B17" w14:textId="4D965EE5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Represent the communications team in partner meetings and public forums.</w:t>
      </w:r>
    </w:p>
    <w:p w14:paraId="10F18DDA" w14:textId="7F5DF6FE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Provide leadership with regular updates on policy activity, industry interference, and communication needs.</w:t>
      </w:r>
    </w:p>
    <w:p w14:paraId="07E8FB54" w14:textId="13E24964" w:rsidR="00BC037A" w:rsidRPr="001015E3" w:rsidRDefault="00D4712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rFonts w:ascii="Helvetica Neue" w:hAnsi="Helvetica Neue" w:cs="Helvetica Neue"/>
          <w:color w:val="3F3F3F"/>
          <w:sz w:val="24"/>
          <w:szCs w:val="24"/>
        </w:rPr>
        <w:t>Participate in and contribute insights and learning to a global team of public health communication colleagues.</w:t>
      </w:r>
    </w:p>
    <w:p w14:paraId="176854D6" w14:textId="430D4985" w:rsidR="00BC037A" w:rsidRPr="001015E3" w:rsidRDefault="004F1394" w:rsidP="00B2069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Write and submit monthly results-focused activity reports.</w:t>
      </w:r>
    </w:p>
    <w:p w14:paraId="2565E82E" w14:textId="606B8208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Align stakeholders on campaign objectives, strategies, tactics, timelines, roles, and budgets.</w:t>
      </w:r>
    </w:p>
    <w:p w14:paraId="45B5141A" w14:textId="77777777" w:rsidR="00BC037A" w:rsidRDefault="00BC037A" w:rsidP="00E31985">
      <w:pPr>
        <w:pStyle w:val="Heading2"/>
        <w:spacing w:before="0" w:after="0"/>
        <w:rPr>
          <w:sz w:val="24"/>
          <w:szCs w:val="24"/>
        </w:rPr>
      </w:pPr>
    </w:p>
    <w:p w14:paraId="5188E847" w14:textId="5AE95D81" w:rsidR="00E9113D" w:rsidRPr="00D47124" w:rsidRDefault="004F1394" w:rsidP="001015E3">
      <w:pPr>
        <w:pStyle w:val="Heading2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What We're Looking For</w:t>
      </w:r>
    </w:p>
    <w:p w14:paraId="2549C7B4" w14:textId="383C5183" w:rsidR="00BC037A" w:rsidRPr="001015E3" w:rsidRDefault="0025065C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Strategic thinker with the ability to translate complex evidence into compelling public messaging.</w:t>
      </w:r>
    </w:p>
    <w:p w14:paraId="73DB35B2" w14:textId="5A572A81" w:rsidR="00BC037A" w:rsidRPr="001015E3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Experienced media or communications professional with a strong portfolio of campaign work.</w:t>
      </w:r>
    </w:p>
    <w:p w14:paraId="65FCE1CE" w14:textId="2F66980F" w:rsidR="006F698A" w:rsidRPr="001015E3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Genuine passion for public health and reducing preventable disease.</w:t>
      </w:r>
    </w:p>
    <w:p w14:paraId="2D2181BD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Politically savvy with an understanding of Pakistan's government landscape and civil society.</w:t>
      </w:r>
    </w:p>
    <w:p w14:paraId="797AFB56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Excellent written and spoken English and Urdu; ability to write for diverse audiences and formats.</w:t>
      </w:r>
    </w:p>
    <w:p w14:paraId="7E08FD9C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Familiarity with Pakistan's media landscape — print, broadcast, digital, and social.</w:t>
      </w:r>
    </w:p>
    <w:p w14:paraId="39F6551D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Strong proficiency with Microsoft Office (Word, Excel, PowerPoint, Outlook, Teams).</w:t>
      </w:r>
    </w:p>
    <w:p w14:paraId="3A2C14B9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Self-motivated with excellent time management; able to manage multiple workstreams and meet deadlines.</w:t>
      </w:r>
    </w:p>
    <w:p w14:paraId="4823D938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Well-</w:t>
      </w:r>
      <w:proofErr w:type="spellStart"/>
      <w:r w:rsidRPr="00D47124">
        <w:rPr>
          <w:sz w:val="24"/>
          <w:szCs w:val="24"/>
        </w:rPr>
        <w:t>organised</w:t>
      </w:r>
      <w:proofErr w:type="spellEnd"/>
      <w:r w:rsidRPr="00D47124">
        <w:rPr>
          <w:sz w:val="24"/>
          <w:szCs w:val="24"/>
        </w:rPr>
        <w:t>, detail-oriented, and collaborative.</w:t>
      </w:r>
    </w:p>
    <w:p w14:paraId="22511548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Experience with message testing, audience research, or campaign evaluation is an advantage.</w:t>
      </w:r>
    </w:p>
    <w:p w14:paraId="562560B2" w14:textId="77777777" w:rsidR="00B20693" w:rsidRDefault="00B20693" w:rsidP="00E31985">
      <w:pPr>
        <w:pStyle w:val="Heading2"/>
        <w:spacing w:before="0" w:after="0"/>
        <w:rPr>
          <w:sz w:val="24"/>
          <w:szCs w:val="24"/>
        </w:rPr>
      </w:pPr>
    </w:p>
    <w:p w14:paraId="1BAA4021" w14:textId="1A980C87" w:rsidR="00E9113D" w:rsidRPr="00D47124" w:rsidRDefault="004F1394" w:rsidP="001015E3">
      <w:pPr>
        <w:pStyle w:val="Heading2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What We Offer</w:t>
      </w:r>
    </w:p>
    <w:p w14:paraId="6D6AE4B6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 xml:space="preserve">Global reach, local impact — work within a leading international public health </w:t>
      </w:r>
      <w:proofErr w:type="spellStart"/>
      <w:r w:rsidRPr="00D47124">
        <w:rPr>
          <w:sz w:val="24"/>
          <w:szCs w:val="24"/>
        </w:rPr>
        <w:t>organisation</w:t>
      </w:r>
      <w:proofErr w:type="spellEnd"/>
      <w:r w:rsidRPr="00D47124">
        <w:rPr>
          <w:sz w:val="24"/>
          <w:szCs w:val="24"/>
        </w:rPr>
        <w:t xml:space="preserve"> active in 70+ countries.</w:t>
      </w:r>
    </w:p>
    <w:p w14:paraId="38D51932" w14:textId="24796F3A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 xml:space="preserve">Meaningful autonomy — own the communications strategy from the ground up with direct support from </w:t>
      </w:r>
      <w:r w:rsidR="004F2D6A" w:rsidRPr="00D47124">
        <w:rPr>
          <w:sz w:val="24"/>
          <w:szCs w:val="24"/>
        </w:rPr>
        <w:t xml:space="preserve">local and </w:t>
      </w:r>
      <w:r w:rsidRPr="00D47124">
        <w:rPr>
          <w:sz w:val="24"/>
          <w:szCs w:val="24"/>
        </w:rPr>
        <w:t>global experts.</w:t>
      </w:r>
    </w:p>
    <w:p w14:paraId="62346F66" w14:textId="77777777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Professional growth — access to international training, peer networks, and a career in global health communications.</w:t>
      </w:r>
    </w:p>
    <w:p w14:paraId="10A28CE6" w14:textId="286AC945" w:rsidR="00E9113D" w:rsidRPr="00D47124" w:rsidRDefault="004F1394" w:rsidP="001015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7124">
        <w:rPr>
          <w:sz w:val="24"/>
          <w:szCs w:val="24"/>
        </w:rPr>
        <w:t>Competitive salary commensurate with experience, aligned with international NGO standards.</w:t>
      </w:r>
    </w:p>
    <w:p w14:paraId="4CA8F6D9" w14:textId="77777777" w:rsidR="00B20693" w:rsidRDefault="00B20693" w:rsidP="00E31985">
      <w:pPr>
        <w:pStyle w:val="Heading2"/>
        <w:spacing w:before="0" w:after="0"/>
        <w:rPr>
          <w:sz w:val="24"/>
          <w:szCs w:val="24"/>
        </w:rPr>
      </w:pPr>
    </w:p>
    <w:p w14:paraId="47041C29" w14:textId="4ACD9A65" w:rsidR="00E9113D" w:rsidRPr="00D47124" w:rsidRDefault="004F1394" w:rsidP="001015E3">
      <w:pPr>
        <w:pStyle w:val="Heading2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lastRenderedPageBreak/>
        <w:t>About Vital Strategies</w:t>
      </w:r>
    </w:p>
    <w:p w14:paraId="03B92B1D" w14:textId="3AA5808C" w:rsidR="00E9113D" w:rsidRPr="00D47124" w:rsidRDefault="004F1394" w:rsidP="001015E3">
      <w:pPr>
        <w:rPr>
          <w:sz w:val="24"/>
          <w:szCs w:val="24"/>
        </w:rPr>
      </w:pPr>
      <w:r w:rsidRPr="00D47124">
        <w:rPr>
          <w:sz w:val="24"/>
          <w:szCs w:val="24"/>
        </w:rPr>
        <w:t>Vital Strategies work</w:t>
      </w:r>
      <w:r w:rsidR="004F2D6A" w:rsidRPr="00D47124">
        <w:rPr>
          <w:sz w:val="24"/>
          <w:szCs w:val="24"/>
        </w:rPr>
        <w:t>s</w:t>
      </w:r>
      <w:r w:rsidRPr="00D47124">
        <w:rPr>
          <w:sz w:val="24"/>
          <w:szCs w:val="24"/>
        </w:rPr>
        <w:t xml:space="preserve"> with governments and civil society to design and deliver evidence-based </w:t>
      </w:r>
      <w:proofErr w:type="spellStart"/>
      <w:r w:rsidRPr="00D47124">
        <w:rPr>
          <w:sz w:val="24"/>
          <w:szCs w:val="24"/>
        </w:rPr>
        <w:t>programmes</w:t>
      </w:r>
      <w:proofErr w:type="spellEnd"/>
      <w:r w:rsidRPr="00D47124">
        <w:rPr>
          <w:sz w:val="24"/>
          <w:szCs w:val="24"/>
        </w:rPr>
        <w:t xml:space="preserve"> in more than 70 countries — including tobacco control, road safety, cardiovascular health, and environmental health. Our tobacco control work has reached hundreds of millions of people worldwide.</w:t>
      </w:r>
    </w:p>
    <w:p w14:paraId="60CABD4E" w14:textId="77777777" w:rsidR="008E25AC" w:rsidRDefault="008E25AC" w:rsidP="00E31985">
      <w:pPr>
        <w:pStyle w:val="Heading2"/>
        <w:spacing w:before="0" w:after="0"/>
        <w:rPr>
          <w:sz w:val="24"/>
          <w:szCs w:val="24"/>
        </w:rPr>
      </w:pPr>
    </w:p>
    <w:p w14:paraId="71B79F52" w14:textId="7C804B03" w:rsidR="00E9113D" w:rsidRPr="00D47124" w:rsidRDefault="004F1394" w:rsidP="001015E3">
      <w:pPr>
        <w:pStyle w:val="Heading2"/>
        <w:spacing w:before="0" w:after="0"/>
        <w:rPr>
          <w:sz w:val="24"/>
          <w:szCs w:val="24"/>
        </w:rPr>
      </w:pPr>
      <w:r w:rsidRPr="00D47124">
        <w:rPr>
          <w:sz w:val="24"/>
          <w:szCs w:val="24"/>
        </w:rPr>
        <w:t>How to Apply</w:t>
      </w:r>
    </w:p>
    <w:p w14:paraId="2C67F7F0" w14:textId="23B82E0A" w:rsidR="00E9113D" w:rsidRDefault="004F1394" w:rsidP="00E31985">
      <w:pPr>
        <w:rPr>
          <w:sz w:val="24"/>
          <w:szCs w:val="24"/>
        </w:rPr>
      </w:pPr>
      <w:r w:rsidRPr="00D47124">
        <w:rPr>
          <w:sz w:val="24"/>
          <w:szCs w:val="24"/>
        </w:rPr>
        <w:t xml:space="preserve">Submit your CV and a cover letter outlining your relevant experience and motivation to </w:t>
      </w:r>
      <w:hyperlink r:id="rId5" w:history="1">
        <w:r w:rsidR="00271FBE" w:rsidRPr="00271FBE">
          <w:rPr>
            <w:rStyle w:val="Hyperlink"/>
            <w:sz w:val="24"/>
            <w:szCs w:val="24"/>
          </w:rPr>
          <w:t>resumes@vitalstrategies.org</w:t>
        </w:r>
      </w:hyperlink>
      <w:r w:rsidR="00271FBE">
        <w:rPr>
          <w:sz w:val="24"/>
          <w:szCs w:val="24"/>
        </w:rPr>
        <w:t xml:space="preserve">. </w:t>
      </w:r>
      <w:r w:rsidRPr="00D47124">
        <w:rPr>
          <w:sz w:val="24"/>
          <w:szCs w:val="24"/>
        </w:rPr>
        <w:t>Applications are reviewed on a rolling basis — early applications are strongly encouraged.</w:t>
      </w:r>
    </w:p>
    <w:p w14:paraId="2C82E288" w14:textId="08B0CE82" w:rsidR="00602B34" w:rsidRPr="00D47124" w:rsidRDefault="00602B34" w:rsidP="001015E3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B9F824A" w14:textId="77777777" w:rsidR="00E9113D" w:rsidRPr="00D47124" w:rsidRDefault="004F1394" w:rsidP="00E31985">
      <w:pPr>
        <w:rPr>
          <w:sz w:val="24"/>
          <w:szCs w:val="24"/>
        </w:rPr>
      </w:pPr>
      <w:r w:rsidRPr="00D47124">
        <w:rPr>
          <w:i/>
          <w:iCs/>
          <w:sz w:val="24"/>
          <w:szCs w:val="24"/>
        </w:rPr>
        <w:t>Vital Strategies is an equal opportunity employer. We encourage applications from candidates of all backgrounds.</w:t>
      </w:r>
    </w:p>
    <w:sectPr w:rsidR="00E9113D" w:rsidRPr="00D4712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DD1AFB"/>
    <w:multiLevelType w:val="multilevel"/>
    <w:tmpl w:val="8578D2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C6316"/>
    <w:multiLevelType w:val="hybridMultilevel"/>
    <w:tmpl w:val="F850DDA2"/>
    <w:lvl w:ilvl="0" w:tplc="1BE0D748">
      <w:start w:val="1"/>
      <w:numFmt w:val="bullet"/>
      <w:lvlText w:val="•"/>
      <w:lvlJc w:val="left"/>
      <w:pPr>
        <w:ind w:left="540" w:hanging="270"/>
      </w:pPr>
      <w:rPr>
        <w:rFonts w:ascii="Arial" w:eastAsia="Arial" w:hAnsi="Arial" w:cs="Arial"/>
        <w:sz w:val="22"/>
        <w:szCs w:val="22"/>
      </w:rPr>
    </w:lvl>
    <w:lvl w:ilvl="1" w:tplc="60FABFCE">
      <w:numFmt w:val="decimal"/>
      <w:lvlText w:val=""/>
      <w:lvlJc w:val="left"/>
    </w:lvl>
    <w:lvl w:ilvl="2" w:tplc="C95414B2">
      <w:numFmt w:val="decimal"/>
      <w:lvlText w:val=""/>
      <w:lvlJc w:val="left"/>
    </w:lvl>
    <w:lvl w:ilvl="3" w:tplc="64E06D8C">
      <w:numFmt w:val="decimal"/>
      <w:lvlText w:val=""/>
      <w:lvlJc w:val="left"/>
    </w:lvl>
    <w:lvl w:ilvl="4" w:tplc="150E0A7C">
      <w:numFmt w:val="decimal"/>
      <w:lvlText w:val=""/>
      <w:lvlJc w:val="left"/>
    </w:lvl>
    <w:lvl w:ilvl="5" w:tplc="8A3EEFF4">
      <w:numFmt w:val="decimal"/>
      <w:lvlText w:val=""/>
      <w:lvlJc w:val="left"/>
    </w:lvl>
    <w:lvl w:ilvl="6" w:tplc="17B00E0A">
      <w:numFmt w:val="decimal"/>
      <w:lvlText w:val=""/>
      <w:lvlJc w:val="left"/>
    </w:lvl>
    <w:lvl w:ilvl="7" w:tplc="E3E4453A">
      <w:numFmt w:val="decimal"/>
      <w:lvlText w:val=""/>
      <w:lvlJc w:val="left"/>
    </w:lvl>
    <w:lvl w:ilvl="8" w:tplc="58309B46">
      <w:numFmt w:val="decimal"/>
      <w:lvlText w:val=""/>
      <w:lvlJc w:val="left"/>
    </w:lvl>
  </w:abstractNum>
  <w:abstractNum w:abstractNumId="2" w15:restartNumberingAfterBreak="0">
    <w:nsid w:val="2CD112CB"/>
    <w:multiLevelType w:val="hybridMultilevel"/>
    <w:tmpl w:val="0F9C2C84"/>
    <w:lvl w:ilvl="0" w:tplc="1BE0D748">
      <w:start w:val="1"/>
      <w:numFmt w:val="bullet"/>
      <w:lvlText w:val="•"/>
      <w:lvlJc w:val="left"/>
      <w:pPr>
        <w:ind w:left="630" w:hanging="360"/>
      </w:pPr>
      <w:rPr>
        <w:rFonts w:ascii="Arial" w:eastAsia="Arial" w:hAnsi="Arial" w:cs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63115977"/>
    <w:multiLevelType w:val="multilevel"/>
    <w:tmpl w:val="009A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2663E4"/>
    <w:multiLevelType w:val="hybridMultilevel"/>
    <w:tmpl w:val="FFDE9F12"/>
    <w:lvl w:ilvl="0" w:tplc="201ADF68">
      <w:start w:val="1"/>
      <w:numFmt w:val="bullet"/>
      <w:lvlText w:val="●"/>
      <w:lvlJc w:val="left"/>
      <w:pPr>
        <w:ind w:left="720" w:hanging="360"/>
      </w:pPr>
    </w:lvl>
    <w:lvl w:ilvl="1" w:tplc="39D28ACC">
      <w:start w:val="1"/>
      <w:numFmt w:val="bullet"/>
      <w:lvlText w:val="○"/>
      <w:lvlJc w:val="left"/>
      <w:pPr>
        <w:ind w:left="1440" w:hanging="360"/>
      </w:pPr>
    </w:lvl>
    <w:lvl w:ilvl="2" w:tplc="3AF8C88E">
      <w:start w:val="1"/>
      <w:numFmt w:val="bullet"/>
      <w:lvlText w:val="■"/>
      <w:lvlJc w:val="left"/>
      <w:pPr>
        <w:ind w:left="2160" w:hanging="360"/>
      </w:pPr>
    </w:lvl>
    <w:lvl w:ilvl="3" w:tplc="6D26C258">
      <w:start w:val="1"/>
      <w:numFmt w:val="bullet"/>
      <w:lvlText w:val="●"/>
      <w:lvlJc w:val="left"/>
      <w:pPr>
        <w:ind w:left="2880" w:hanging="360"/>
      </w:pPr>
    </w:lvl>
    <w:lvl w:ilvl="4" w:tplc="336E6352">
      <w:start w:val="1"/>
      <w:numFmt w:val="bullet"/>
      <w:lvlText w:val="○"/>
      <w:lvlJc w:val="left"/>
      <w:pPr>
        <w:ind w:left="3600" w:hanging="360"/>
      </w:pPr>
    </w:lvl>
    <w:lvl w:ilvl="5" w:tplc="AA12FB66">
      <w:start w:val="1"/>
      <w:numFmt w:val="bullet"/>
      <w:lvlText w:val="■"/>
      <w:lvlJc w:val="left"/>
      <w:pPr>
        <w:ind w:left="4320" w:hanging="360"/>
      </w:pPr>
    </w:lvl>
    <w:lvl w:ilvl="6" w:tplc="41E444F6">
      <w:start w:val="1"/>
      <w:numFmt w:val="bullet"/>
      <w:lvlText w:val="●"/>
      <w:lvlJc w:val="left"/>
      <w:pPr>
        <w:ind w:left="5040" w:hanging="360"/>
      </w:pPr>
    </w:lvl>
    <w:lvl w:ilvl="7" w:tplc="DFE61572">
      <w:start w:val="1"/>
      <w:numFmt w:val="bullet"/>
      <w:lvlText w:val="●"/>
      <w:lvlJc w:val="left"/>
      <w:pPr>
        <w:ind w:left="5760" w:hanging="360"/>
      </w:pPr>
    </w:lvl>
    <w:lvl w:ilvl="8" w:tplc="2898CDE4">
      <w:start w:val="1"/>
      <w:numFmt w:val="bullet"/>
      <w:lvlText w:val="●"/>
      <w:lvlJc w:val="left"/>
      <w:pPr>
        <w:ind w:left="6480" w:hanging="360"/>
      </w:pPr>
    </w:lvl>
  </w:abstractNum>
  <w:num w:numId="1" w16cid:durableId="1587811547">
    <w:abstractNumId w:val="4"/>
    <w:lvlOverride w:ilvl="0">
      <w:startOverride w:val="1"/>
    </w:lvlOverride>
  </w:num>
  <w:num w:numId="2" w16cid:durableId="548956003">
    <w:abstractNumId w:val="1"/>
    <w:lvlOverride w:ilvl="0">
      <w:startOverride w:val="1"/>
    </w:lvlOverride>
  </w:num>
  <w:num w:numId="3" w16cid:durableId="1864318211">
    <w:abstractNumId w:val="0"/>
  </w:num>
  <w:num w:numId="4" w16cid:durableId="1697804530">
    <w:abstractNumId w:val="3"/>
  </w:num>
  <w:num w:numId="5" w16cid:durableId="754665040">
    <w:abstractNumId w:val="2"/>
  </w:num>
  <w:num w:numId="6" w16cid:durableId="12318864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isplayBackgroundShap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13D"/>
    <w:rsid w:val="000070E2"/>
    <w:rsid w:val="001015E3"/>
    <w:rsid w:val="001328C9"/>
    <w:rsid w:val="0025065C"/>
    <w:rsid w:val="00271FBE"/>
    <w:rsid w:val="00343808"/>
    <w:rsid w:val="003637B1"/>
    <w:rsid w:val="00472EC7"/>
    <w:rsid w:val="0048384A"/>
    <w:rsid w:val="004C7680"/>
    <w:rsid w:val="004F1394"/>
    <w:rsid w:val="004F2D6A"/>
    <w:rsid w:val="00530953"/>
    <w:rsid w:val="00602B34"/>
    <w:rsid w:val="00641F04"/>
    <w:rsid w:val="00663110"/>
    <w:rsid w:val="006703B2"/>
    <w:rsid w:val="00685958"/>
    <w:rsid w:val="006F698A"/>
    <w:rsid w:val="00717200"/>
    <w:rsid w:val="00723DC8"/>
    <w:rsid w:val="00784FA3"/>
    <w:rsid w:val="00856974"/>
    <w:rsid w:val="0086489F"/>
    <w:rsid w:val="008A5ADC"/>
    <w:rsid w:val="008E25AC"/>
    <w:rsid w:val="009843F4"/>
    <w:rsid w:val="00A7337D"/>
    <w:rsid w:val="00B20693"/>
    <w:rsid w:val="00B3594B"/>
    <w:rsid w:val="00B56B4F"/>
    <w:rsid w:val="00BC037A"/>
    <w:rsid w:val="00BC767E"/>
    <w:rsid w:val="00BD6D48"/>
    <w:rsid w:val="00C866FD"/>
    <w:rsid w:val="00D47124"/>
    <w:rsid w:val="00E31985"/>
    <w:rsid w:val="00E429A5"/>
    <w:rsid w:val="00E615E0"/>
    <w:rsid w:val="00E9113D"/>
    <w:rsid w:val="00E96EB8"/>
    <w:rsid w:val="00F07C7B"/>
    <w:rsid w:val="00F41A9F"/>
    <w:rsid w:val="00F50A92"/>
    <w:rsid w:val="00F534D1"/>
    <w:rsid w:val="00F62CF8"/>
    <w:rsid w:val="00F6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9F1372"/>
  <w15:docId w15:val="{358FF336-784D-EB4E-8E22-12E77835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uiPriority w:val="9"/>
    <w:unhideWhenUsed/>
    <w:qFormat/>
    <w:pPr>
      <w:pBdr>
        <w:bottom w:val="single" w:sz="4" w:space="4" w:color="CCCCCC"/>
      </w:pBdr>
      <w:spacing w:before="240" w:after="80"/>
      <w:outlineLvl w:val="1"/>
    </w:pPr>
    <w:rPr>
      <w:b/>
      <w:bCs/>
      <w:sz w:val="26"/>
      <w:szCs w:val="26"/>
    </w:rPr>
  </w:style>
  <w:style w:type="paragraph" w:styleId="Heading3">
    <w:name w:val="heading 3"/>
    <w:uiPriority w:val="9"/>
    <w:unhideWhenUsed/>
    <w:qFormat/>
    <w:pPr>
      <w:spacing w:before="160" w:after="60"/>
      <w:outlineLvl w:val="2"/>
    </w:pPr>
    <w:rPr>
      <w:b/>
      <w:bCs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70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3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3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703B2"/>
  </w:style>
  <w:style w:type="character" w:customStyle="1" w:styleId="apple-converted-space">
    <w:name w:val="apple-converted-space"/>
    <w:basedOn w:val="DefaultParagraphFont"/>
    <w:rsid w:val="00343808"/>
  </w:style>
  <w:style w:type="character" w:styleId="UnresolvedMention">
    <w:name w:val="Unresolved Mention"/>
    <w:basedOn w:val="DefaultParagraphFont"/>
    <w:uiPriority w:val="99"/>
    <w:semiHidden/>
    <w:unhideWhenUsed/>
    <w:rsid w:val="00271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5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sumes@vitalstrategie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676</Words>
  <Characters>4521</Characters>
  <Application>Microsoft Office Word</Application>
  <DocSecurity>0</DocSecurity>
  <Lines>103</Lines>
  <Paragraphs>50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Taterech Biratu</cp:lastModifiedBy>
  <cp:revision>3</cp:revision>
  <dcterms:created xsi:type="dcterms:W3CDTF">2026-10-19T14:33:00Z</dcterms:created>
  <dcterms:modified xsi:type="dcterms:W3CDTF">2026-10-19T15:11:00Z</dcterms:modified>
</cp:coreProperties>
</file>